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3C058" w14:textId="103D9560" w:rsidR="00DA7EF9" w:rsidRPr="00CF3CE0" w:rsidRDefault="00DA7EF9" w:rsidP="00DA7EF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F3CE0">
        <w:rPr>
          <w:rFonts w:asciiTheme="minorHAnsi" w:hAnsiTheme="minorHAnsi" w:cstheme="minorHAnsi"/>
          <w:b/>
          <w:bCs/>
          <w:sz w:val="24"/>
          <w:szCs w:val="24"/>
        </w:rPr>
        <w:t>Homilía para el Tedeum</w:t>
      </w:r>
    </w:p>
    <w:p w14:paraId="28A457DE" w14:textId="5D12DA3E" w:rsidR="00DA7EF9" w:rsidRPr="00CF3CE0" w:rsidRDefault="00DA7EF9" w:rsidP="00DA7EF9">
      <w:pPr>
        <w:jc w:val="center"/>
        <w:rPr>
          <w:rFonts w:asciiTheme="minorHAnsi" w:hAnsiTheme="minorHAnsi" w:cstheme="minorHAnsi"/>
          <w:sz w:val="24"/>
          <w:szCs w:val="24"/>
        </w:rPr>
      </w:pPr>
      <w:r w:rsidRPr="00CF3CE0">
        <w:rPr>
          <w:rFonts w:asciiTheme="minorHAnsi" w:hAnsiTheme="minorHAnsi" w:cstheme="minorHAnsi"/>
          <w:sz w:val="24"/>
          <w:szCs w:val="24"/>
        </w:rPr>
        <w:t>Corrientes, 25 de mayo de 2024</w:t>
      </w:r>
    </w:p>
    <w:p w14:paraId="5D6EB1D2" w14:textId="777DD84D" w:rsidR="00BF711D" w:rsidRDefault="009B6FF2" w:rsidP="0039095D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bookmarkStart w:id="0" w:name="_GoBack"/>
      <w:r w:rsidRPr="00CF3CE0">
        <w:rPr>
          <w:rFonts w:asciiTheme="minorHAnsi" w:hAnsiTheme="minorHAnsi" w:cstheme="minorHAnsi"/>
          <w:sz w:val="24"/>
          <w:szCs w:val="24"/>
          <w:lang w:val="es-ES"/>
        </w:rPr>
        <w:t>Hemos venido de la plaza al templo para dar gracias a Dios porque de Él recibimos el don de la Patria.</w:t>
      </w:r>
      <w:r w:rsidR="00D00217">
        <w:rPr>
          <w:rFonts w:asciiTheme="minorHAnsi" w:hAnsiTheme="minorHAnsi" w:cstheme="minorHAnsi"/>
          <w:sz w:val="24"/>
          <w:szCs w:val="24"/>
          <w:lang w:val="es-ES"/>
        </w:rPr>
        <w:t xml:space="preserve"> Y del templo volvemos a la plaza, es decir</w:t>
      </w:r>
      <w:r w:rsidR="002F0823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D00217">
        <w:rPr>
          <w:rFonts w:asciiTheme="minorHAnsi" w:hAnsiTheme="minorHAnsi" w:cstheme="minorHAnsi"/>
          <w:sz w:val="24"/>
          <w:szCs w:val="24"/>
          <w:lang w:val="es-ES"/>
        </w:rPr>
        <w:t xml:space="preserve"> a la convivencia cotidiana</w:t>
      </w:r>
      <w:r w:rsidR="00BF711D">
        <w:rPr>
          <w:rFonts w:asciiTheme="minorHAnsi" w:hAnsiTheme="minorHAnsi" w:cstheme="minorHAnsi"/>
          <w:sz w:val="24"/>
          <w:szCs w:val="24"/>
          <w:lang w:val="es-ES"/>
        </w:rPr>
        <w:t xml:space="preserve"> para convertir </w:t>
      </w:r>
      <w:r w:rsidR="008D1D17">
        <w:rPr>
          <w:rFonts w:asciiTheme="minorHAnsi" w:hAnsiTheme="minorHAnsi" w:cstheme="minorHAnsi"/>
          <w:sz w:val="24"/>
          <w:szCs w:val="24"/>
          <w:lang w:val="es-ES"/>
        </w:rPr>
        <w:t>nuestro</w:t>
      </w:r>
      <w:r w:rsidR="00BF711D">
        <w:rPr>
          <w:rFonts w:asciiTheme="minorHAnsi" w:hAnsiTheme="minorHAnsi" w:cstheme="minorHAnsi"/>
          <w:sz w:val="24"/>
          <w:szCs w:val="24"/>
          <w:lang w:val="es-ES"/>
        </w:rPr>
        <w:t xml:space="preserve"> agradecimiento en</w:t>
      </w:r>
      <w:r w:rsidR="004C0F6C">
        <w:rPr>
          <w:rFonts w:asciiTheme="minorHAnsi" w:hAnsiTheme="minorHAnsi" w:cstheme="minorHAnsi"/>
          <w:sz w:val="24"/>
          <w:szCs w:val="24"/>
          <w:lang w:val="es-ES"/>
        </w:rPr>
        <w:t xml:space="preserve"> compromiso y</w:t>
      </w:r>
      <w:r w:rsidR="00BF711D">
        <w:rPr>
          <w:rFonts w:asciiTheme="minorHAnsi" w:hAnsiTheme="minorHAnsi" w:cstheme="minorHAnsi"/>
          <w:sz w:val="24"/>
          <w:szCs w:val="24"/>
          <w:lang w:val="es-ES"/>
        </w:rPr>
        <w:t xml:space="preserve"> tarea</w:t>
      </w:r>
      <w:r w:rsidR="00D00217">
        <w:rPr>
          <w:rFonts w:asciiTheme="minorHAnsi" w:hAnsiTheme="minorHAnsi" w:cstheme="minorHAnsi"/>
          <w:sz w:val="24"/>
          <w:szCs w:val="24"/>
          <w:lang w:val="es-ES"/>
        </w:rPr>
        <w:t xml:space="preserve">. La plaza y el templo son pues dos caras de </w:t>
      </w:r>
      <w:r w:rsidR="00BF711D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D00217">
        <w:rPr>
          <w:rFonts w:asciiTheme="minorHAnsi" w:hAnsiTheme="minorHAnsi" w:cstheme="minorHAnsi"/>
          <w:sz w:val="24"/>
          <w:szCs w:val="24"/>
          <w:lang w:val="es-ES"/>
        </w:rPr>
        <w:t xml:space="preserve"> misma moneda. </w:t>
      </w:r>
      <w:r w:rsidR="008D1D17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="00D0021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8D1D17">
        <w:rPr>
          <w:rFonts w:asciiTheme="minorHAnsi" w:hAnsiTheme="minorHAnsi" w:cstheme="minorHAnsi"/>
          <w:sz w:val="24"/>
          <w:szCs w:val="24"/>
          <w:lang w:val="es-ES"/>
        </w:rPr>
        <w:t>espacio</w:t>
      </w:r>
      <w:r w:rsidR="00D00217">
        <w:rPr>
          <w:rFonts w:asciiTheme="minorHAnsi" w:hAnsiTheme="minorHAnsi" w:cstheme="minorHAnsi"/>
          <w:sz w:val="24"/>
          <w:szCs w:val="24"/>
          <w:lang w:val="es-ES"/>
        </w:rPr>
        <w:t xml:space="preserve"> material</w:t>
      </w:r>
      <w:r w:rsidR="00433EAA">
        <w:rPr>
          <w:rFonts w:asciiTheme="minorHAnsi" w:hAnsiTheme="minorHAnsi" w:cstheme="minorHAnsi"/>
          <w:sz w:val="24"/>
          <w:szCs w:val="24"/>
          <w:lang w:val="es-ES"/>
        </w:rPr>
        <w:t xml:space="preserve"> que representa la plaza</w:t>
      </w:r>
      <w:r w:rsidR="00D00217">
        <w:rPr>
          <w:rFonts w:asciiTheme="minorHAnsi" w:hAnsiTheme="minorHAnsi" w:cstheme="minorHAnsi"/>
          <w:sz w:val="24"/>
          <w:szCs w:val="24"/>
          <w:lang w:val="es-ES"/>
        </w:rPr>
        <w:t xml:space="preserve"> y</w:t>
      </w:r>
      <w:r w:rsidR="00433EAA">
        <w:rPr>
          <w:rFonts w:asciiTheme="minorHAnsi" w:hAnsiTheme="minorHAnsi" w:cstheme="minorHAnsi"/>
          <w:sz w:val="24"/>
          <w:szCs w:val="24"/>
          <w:lang w:val="es-ES"/>
        </w:rPr>
        <w:t xml:space="preserve"> la dimensión</w:t>
      </w:r>
      <w:r w:rsidR="00D00217">
        <w:rPr>
          <w:rFonts w:asciiTheme="minorHAnsi" w:hAnsiTheme="minorHAnsi" w:cstheme="minorHAnsi"/>
          <w:sz w:val="24"/>
          <w:szCs w:val="24"/>
          <w:lang w:val="es-ES"/>
        </w:rPr>
        <w:t xml:space="preserve"> espiritual</w:t>
      </w:r>
      <w:r w:rsidR="00433EAA">
        <w:rPr>
          <w:rFonts w:asciiTheme="minorHAnsi" w:hAnsiTheme="minorHAnsi" w:cstheme="minorHAnsi"/>
          <w:sz w:val="24"/>
          <w:szCs w:val="24"/>
          <w:lang w:val="es-ES"/>
        </w:rPr>
        <w:t xml:space="preserve"> que </w:t>
      </w:r>
      <w:r w:rsidR="008D1D17">
        <w:rPr>
          <w:rFonts w:asciiTheme="minorHAnsi" w:hAnsiTheme="minorHAnsi" w:cstheme="minorHAnsi"/>
          <w:sz w:val="24"/>
          <w:szCs w:val="24"/>
          <w:lang w:val="es-ES"/>
        </w:rPr>
        <w:t>simboliza</w:t>
      </w:r>
      <w:r w:rsidR="00433EAA">
        <w:rPr>
          <w:rFonts w:asciiTheme="minorHAnsi" w:hAnsiTheme="minorHAnsi" w:cstheme="minorHAnsi"/>
          <w:sz w:val="24"/>
          <w:szCs w:val="24"/>
          <w:lang w:val="es-ES"/>
        </w:rPr>
        <w:t xml:space="preserve"> el templo, nos ayudan a </w:t>
      </w:r>
      <w:r w:rsidR="00F15974">
        <w:rPr>
          <w:rFonts w:asciiTheme="minorHAnsi" w:hAnsiTheme="minorHAnsi" w:cstheme="minorHAnsi"/>
          <w:sz w:val="24"/>
          <w:szCs w:val="24"/>
          <w:lang w:val="es-ES"/>
        </w:rPr>
        <w:t xml:space="preserve">comprender </w:t>
      </w:r>
      <w:r w:rsidR="008D1D17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F15974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D00217">
        <w:rPr>
          <w:rFonts w:asciiTheme="minorHAnsi" w:hAnsiTheme="minorHAnsi" w:cstheme="minorHAnsi"/>
          <w:sz w:val="24"/>
          <w:szCs w:val="24"/>
          <w:lang w:val="es-ES"/>
        </w:rPr>
        <w:t>unidad indisoluble</w:t>
      </w:r>
      <w:r w:rsidR="00F15974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F711D">
        <w:rPr>
          <w:rFonts w:asciiTheme="minorHAnsi" w:hAnsiTheme="minorHAnsi" w:cstheme="minorHAnsi"/>
          <w:sz w:val="24"/>
          <w:szCs w:val="24"/>
          <w:lang w:val="es-ES"/>
        </w:rPr>
        <w:t xml:space="preserve">que distingue </w:t>
      </w:r>
      <w:r w:rsidR="00E96AB7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="00D00217">
        <w:rPr>
          <w:rFonts w:asciiTheme="minorHAnsi" w:hAnsiTheme="minorHAnsi" w:cstheme="minorHAnsi"/>
          <w:sz w:val="24"/>
          <w:szCs w:val="24"/>
          <w:lang w:val="es-ES"/>
        </w:rPr>
        <w:t>la persona humana</w:t>
      </w:r>
      <w:r w:rsidR="002B2A1C">
        <w:rPr>
          <w:rFonts w:asciiTheme="minorHAnsi" w:hAnsiTheme="minorHAnsi" w:cstheme="minorHAnsi"/>
          <w:sz w:val="24"/>
          <w:szCs w:val="24"/>
          <w:lang w:val="es-ES"/>
        </w:rPr>
        <w:t>. Cuando una de ellas pretende tener el dominio sobre la otra, se produce un profundo desorden en la persona y</w:t>
      </w:r>
      <w:r w:rsidR="00BF711D">
        <w:rPr>
          <w:rFonts w:asciiTheme="minorHAnsi" w:hAnsiTheme="minorHAnsi" w:cstheme="minorHAnsi"/>
          <w:sz w:val="24"/>
          <w:szCs w:val="24"/>
          <w:lang w:val="es-ES"/>
        </w:rPr>
        <w:t>, consecuentemente,</w:t>
      </w:r>
      <w:r w:rsidR="002B2A1C">
        <w:rPr>
          <w:rFonts w:asciiTheme="minorHAnsi" w:hAnsiTheme="minorHAnsi" w:cstheme="minorHAnsi"/>
          <w:sz w:val="24"/>
          <w:szCs w:val="24"/>
          <w:lang w:val="es-ES"/>
        </w:rPr>
        <w:t xml:space="preserve"> en la comunidad.</w:t>
      </w:r>
      <w:r w:rsidR="00F15974">
        <w:rPr>
          <w:rFonts w:asciiTheme="minorHAnsi" w:hAnsiTheme="minorHAnsi" w:cstheme="minorHAnsi"/>
          <w:sz w:val="24"/>
          <w:szCs w:val="24"/>
          <w:lang w:val="es-ES"/>
        </w:rPr>
        <w:t xml:space="preserve"> En ella</w:t>
      </w:r>
      <w:r w:rsidR="00BF711D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F15974">
        <w:rPr>
          <w:rFonts w:asciiTheme="minorHAnsi" w:hAnsiTheme="minorHAnsi" w:cstheme="minorHAnsi"/>
          <w:sz w:val="24"/>
          <w:szCs w:val="24"/>
          <w:lang w:val="es-ES"/>
        </w:rPr>
        <w:t xml:space="preserve"> se resienten, sobre todo la verdad y la libertad, sin las cuales</w:t>
      </w:r>
      <w:r w:rsidR="002B2A1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9095D">
        <w:rPr>
          <w:rFonts w:asciiTheme="minorHAnsi" w:hAnsiTheme="minorHAnsi" w:cstheme="minorHAnsi"/>
          <w:sz w:val="24"/>
          <w:szCs w:val="24"/>
          <w:lang w:val="es-ES"/>
        </w:rPr>
        <w:t xml:space="preserve">tanto </w:t>
      </w:r>
      <w:r w:rsidR="00BF711D">
        <w:rPr>
          <w:rFonts w:asciiTheme="minorHAnsi" w:hAnsiTheme="minorHAnsi" w:cstheme="minorHAnsi"/>
          <w:sz w:val="24"/>
          <w:szCs w:val="24"/>
          <w:lang w:val="es-ES"/>
        </w:rPr>
        <w:t xml:space="preserve">la persona como la comunidad pierden el </w:t>
      </w:r>
      <w:proofErr w:type="gramStart"/>
      <w:r w:rsidR="00BF711D">
        <w:rPr>
          <w:rFonts w:asciiTheme="minorHAnsi" w:hAnsiTheme="minorHAnsi" w:cstheme="minorHAnsi"/>
          <w:sz w:val="24"/>
          <w:szCs w:val="24"/>
          <w:lang w:val="es-ES"/>
        </w:rPr>
        <w:t>sentido</w:t>
      </w:r>
      <w:proofErr w:type="gramEnd"/>
      <w:r w:rsidR="00BF711D">
        <w:rPr>
          <w:rFonts w:asciiTheme="minorHAnsi" w:hAnsiTheme="minorHAnsi" w:cstheme="minorHAnsi"/>
          <w:sz w:val="24"/>
          <w:szCs w:val="24"/>
          <w:lang w:val="es-ES"/>
        </w:rPr>
        <w:t xml:space="preserve"> de su ser y de su quehacer. </w:t>
      </w:r>
      <w:r w:rsidR="005C1AD8">
        <w:rPr>
          <w:rFonts w:asciiTheme="minorHAnsi" w:hAnsiTheme="minorHAnsi" w:cstheme="minorHAnsi"/>
          <w:sz w:val="24"/>
          <w:szCs w:val="24"/>
          <w:lang w:val="es-ES"/>
        </w:rPr>
        <w:t>En cambio, el acto que hoy realizamos, uniendo la plaza con el templo, la vida cotidiana y el profundo sentido de la misma, nos lleva a agradecer a Dios el don de la Patria.</w:t>
      </w:r>
    </w:p>
    <w:p w14:paraId="3958A87C" w14:textId="439D0E09" w:rsidR="00DA07A8" w:rsidRDefault="00947201" w:rsidP="001A6E27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Hoy, de la plaza al templo</w:t>
      </w:r>
      <w:r w:rsidR="00D62BFA">
        <w:rPr>
          <w:rFonts w:asciiTheme="minorHAnsi" w:hAnsiTheme="minorHAnsi" w:cstheme="minorHAnsi"/>
          <w:sz w:val="24"/>
          <w:szCs w:val="24"/>
          <w:lang w:val="es-ES"/>
        </w:rPr>
        <w:t>,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D62BFA">
        <w:rPr>
          <w:rFonts w:asciiTheme="minorHAnsi" w:hAnsiTheme="minorHAnsi" w:cstheme="minorHAnsi"/>
          <w:sz w:val="24"/>
          <w:szCs w:val="24"/>
          <w:lang w:val="es-ES"/>
        </w:rPr>
        <w:t>cargamos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34720">
        <w:rPr>
          <w:rFonts w:asciiTheme="minorHAnsi" w:hAnsiTheme="minorHAnsi" w:cstheme="minorHAnsi"/>
          <w:sz w:val="24"/>
          <w:szCs w:val="24"/>
          <w:lang w:val="es-ES"/>
        </w:rPr>
        <w:t>una</w:t>
      </w:r>
      <w:r w:rsidR="00D62BFA">
        <w:rPr>
          <w:rFonts w:asciiTheme="minorHAnsi" w:hAnsiTheme="minorHAnsi" w:cstheme="minorHAnsi"/>
          <w:sz w:val="24"/>
          <w:szCs w:val="24"/>
          <w:lang w:val="es-ES"/>
        </w:rPr>
        <w:t xml:space="preserve"> pesada</w:t>
      </w:r>
      <w:r w:rsidR="00534720">
        <w:rPr>
          <w:rFonts w:asciiTheme="minorHAnsi" w:hAnsiTheme="minorHAnsi" w:cstheme="minorHAnsi"/>
          <w:sz w:val="24"/>
          <w:szCs w:val="24"/>
          <w:lang w:val="es-ES"/>
        </w:rPr>
        <w:t xml:space="preserve"> mochila porque, entre</w:t>
      </w:r>
      <w:r w:rsidR="00534720" w:rsidRPr="0053472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34720">
        <w:rPr>
          <w:rFonts w:asciiTheme="minorHAnsi" w:hAnsiTheme="minorHAnsi" w:cstheme="minorHAnsi"/>
          <w:sz w:val="24"/>
          <w:szCs w:val="24"/>
          <w:lang w:val="es-ES"/>
        </w:rPr>
        <w:t xml:space="preserve">muchas preocupaciones y angustias </w:t>
      </w:r>
      <w:r w:rsidR="005F400A">
        <w:rPr>
          <w:rFonts w:asciiTheme="minorHAnsi" w:hAnsiTheme="minorHAnsi" w:cstheme="minorHAnsi"/>
          <w:sz w:val="24"/>
          <w:szCs w:val="24"/>
          <w:lang w:val="es-ES"/>
        </w:rPr>
        <w:t>que llevamos dentro</w:t>
      </w:r>
      <w:r w:rsidR="00534720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="001A6E27">
        <w:rPr>
          <w:rFonts w:asciiTheme="minorHAnsi" w:hAnsiTheme="minorHAnsi" w:cstheme="minorHAnsi"/>
          <w:sz w:val="24"/>
          <w:szCs w:val="24"/>
          <w:lang w:val="es-ES"/>
        </w:rPr>
        <w:t>no acertamos en modos más sabios y oportunos para afrontar nuestros conflictos</w:t>
      </w:r>
      <w:r w:rsidR="00D62BFA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1A6E27">
        <w:rPr>
          <w:rFonts w:asciiTheme="minorHAnsi" w:hAnsiTheme="minorHAnsi" w:cstheme="minorHAnsi"/>
          <w:sz w:val="24"/>
          <w:szCs w:val="24"/>
          <w:lang w:val="es-ES"/>
        </w:rPr>
        <w:t xml:space="preserve"> como son la búsqueda infatigable de consensos a través del diálogo, el respeto</w:t>
      </w:r>
      <w:r w:rsidR="00D62BFA">
        <w:rPr>
          <w:rFonts w:asciiTheme="minorHAnsi" w:hAnsiTheme="minorHAnsi" w:cstheme="minorHAnsi"/>
          <w:sz w:val="24"/>
          <w:szCs w:val="24"/>
          <w:lang w:val="es-ES"/>
        </w:rPr>
        <w:t xml:space="preserve"> recíproco</w:t>
      </w:r>
      <w:r w:rsidR="001A6E27">
        <w:rPr>
          <w:rFonts w:asciiTheme="minorHAnsi" w:hAnsiTheme="minorHAnsi" w:cstheme="minorHAnsi"/>
          <w:sz w:val="24"/>
          <w:szCs w:val="24"/>
          <w:lang w:val="es-ES"/>
        </w:rPr>
        <w:t xml:space="preserve"> y la confianza. </w:t>
      </w:r>
      <w:r w:rsidR="00534720">
        <w:rPr>
          <w:rFonts w:asciiTheme="minorHAnsi" w:hAnsiTheme="minorHAnsi" w:cstheme="minorHAnsi"/>
          <w:sz w:val="24"/>
          <w:szCs w:val="24"/>
          <w:lang w:val="es-ES"/>
        </w:rPr>
        <w:t>Sí, carecemos de esa sabiduría</w:t>
      </w:r>
      <w:r w:rsidR="00201D5E">
        <w:rPr>
          <w:rFonts w:asciiTheme="minorHAnsi" w:hAnsiTheme="minorHAnsi" w:cstheme="minorHAnsi"/>
          <w:sz w:val="24"/>
          <w:szCs w:val="24"/>
          <w:lang w:val="es-ES"/>
        </w:rPr>
        <w:t xml:space="preserve"> indispensable para generar una cultura del encuentro</w:t>
      </w:r>
      <w:r w:rsidR="005D418A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F400A">
        <w:rPr>
          <w:rFonts w:asciiTheme="minorHAnsi" w:hAnsiTheme="minorHAnsi" w:cstheme="minorHAnsi"/>
          <w:sz w:val="24"/>
          <w:szCs w:val="24"/>
          <w:lang w:val="es-ES"/>
        </w:rPr>
        <w:t>que hace posible la esperanza</w:t>
      </w:r>
      <w:r w:rsidR="00B929BF">
        <w:rPr>
          <w:rFonts w:asciiTheme="minorHAnsi" w:hAnsiTheme="minorHAnsi" w:cstheme="minorHAnsi"/>
          <w:sz w:val="24"/>
          <w:szCs w:val="24"/>
          <w:lang w:val="es-ES"/>
        </w:rPr>
        <w:t xml:space="preserve"> para todos.</w:t>
      </w:r>
      <w:r w:rsidR="00201D5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D418A">
        <w:rPr>
          <w:rFonts w:asciiTheme="minorHAnsi" w:hAnsiTheme="minorHAnsi" w:cstheme="minorHAnsi"/>
          <w:sz w:val="24"/>
          <w:szCs w:val="24"/>
          <w:lang w:val="es-ES"/>
        </w:rPr>
        <w:t>A l</w:t>
      </w:r>
      <w:r w:rsidR="00201D5E">
        <w:rPr>
          <w:rFonts w:asciiTheme="minorHAnsi" w:hAnsiTheme="minorHAnsi" w:cstheme="minorHAnsi"/>
          <w:sz w:val="24"/>
          <w:szCs w:val="24"/>
          <w:lang w:val="es-ES"/>
        </w:rPr>
        <w:t>a ausencia de sabiduría la llena la necedad</w:t>
      </w:r>
      <w:r w:rsidR="006560C4">
        <w:rPr>
          <w:rFonts w:asciiTheme="minorHAnsi" w:hAnsiTheme="minorHAnsi" w:cstheme="minorHAnsi"/>
          <w:sz w:val="24"/>
          <w:szCs w:val="24"/>
          <w:lang w:val="es-ES"/>
        </w:rPr>
        <w:t xml:space="preserve">. Somos tan necios de no darnos cuenta </w:t>
      </w:r>
      <w:r w:rsidR="005D418A">
        <w:rPr>
          <w:rFonts w:asciiTheme="minorHAnsi" w:hAnsiTheme="minorHAnsi" w:cstheme="minorHAnsi"/>
          <w:sz w:val="24"/>
          <w:szCs w:val="24"/>
          <w:lang w:val="es-ES"/>
        </w:rPr>
        <w:t>“</w:t>
      </w:r>
      <w:r w:rsidR="006560C4">
        <w:rPr>
          <w:rFonts w:asciiTheme="minorHAnsi" w:hAnsiTheme="minorHAnsi" w:cstheme="minorHAnsi"/>
          <w:sz w:val="24"/>
          <w:szCs w:val="24"/>
          <w:lang w:val="es-ES"/>
        </w:rPr>
        <w:t>que estamos todos en la misma barca</w:t>
      </w:r>
      <w:r w:rsidR="005D418A">
        <w:rPr>
          <w:rFonts w:asciiTheme="minorHAnsi" w:hAnsiTheme="minorHAnsi" w:cstheme="minorHAnsi"/>
          <w:sz w:val="24"/>
          <w:szCs w:val="24"/>
          <w:lang w:val="es-ES"/>
        </w:rPr>
        <w:t>”, como lo recordó el papa Francisco y que “e</w:t>
      </w:r>
      <w:r w:rsidR="005D418A" w:rsidRPr="005D418A">
        <w:rPr>
          <w:rFonts w:asciiTheme="minorHAnsi" w:hAnsiTheme="minorHAnsi" w:cstheme="minorHAnsi"/>
          <w:sz w:val="24"/>
          <w:szCs w:val="24"/>
          <w:lang w:val="es-ES"/>
        </w:rPr>
        <w:t>l aislamiento y la cerrazón en uno mismo o en los propios intereses jamás son el camino para devolver esperanza</w:t>
      </w:r>
      <w:r w:rsidR="00B929BF">
        <w:rPr>
          <w:rFonts w:asciiTheme="minorHAnsi" w:hAnsiTheme="minorHAnsi" w:cstheme="minorHAnsi"/>
          <w:sz w:val="24"/>
          <w:szCs w:val="24"/>
          <w:lang w:val="es-ES"/>
        </w:rPr>
        <w:t>” (</w:t>
      </w:r>
      <w:bookmarkStart w:id="1" w:name="_ftnref28"/>
      <w:proofErr w:type="spellStart"/>
      <w:r w:rsidR="005D418A" w:rsidRPr="00DA07A8">
        <w:rPr>
          <w:rFonts w:asciiTheme="minorHAnsi" w:hAnsiTheme="minorHAnsi" w:cstheme="minorHAnsi"/>
          <w:i/>
          <w:iCs/>
          <w:sz w:val="24"/>
          <w:szCs w:val="24"/>
          <w:lang w:val="es-ES"/>
        </w:rPr>
        <w:t>Fratelli</w:t>
      </w:r>
      <w:proofErr w:type="spellEnd"/>
      <w:r w:rsidR="005D418A" w:rsidRPr="00DA07A8">
        <w:rPr>
          <w:rFonts w:asciiTheme="minorHAnsi" w:hAnsiTheme="minorHAnsi" w:cstheme="minorHAnsi"/>
          <w:i/>
          <w:iCs/>
          <w:sz w:val="24"/>
          <w:szCs w:val="24"/>
          <w:lang w:val="es-ES"/>
        </w:rPr>
        <w:t xml:space="preserve"> </w:t>
      </w:r>
      <w:proofErr w:type="spellStart"/>
      <w:r w:rsidR="005D418A" w:rsidRPr="00DA07A8">
        <w:rPr>
          <w:rFonts w:asciiTheme="minorHAnsi" w:hAnsiTheme="minorHAnsi" w:cstheme="minorHAnsi"/>
          <w:i/>
          <w:iCs/>
          <w:sz w:val="24"/>
          <w:szCs w:val="24"/>
          <w:lang w:val="es-ES"/>
        </w:rPr>
        <w:t>tutti</w:t>
      </w:r>
      <w:proofErr w:type="spellEnd"/>
      <w:r w:rsidR="005D418A">
        <w:rPr>
          <w:rFonts w:asciiTheme="minorHAnsi" w:hAnsiTheme="minorHAnsi" w:cstheme="minorHAnsi"/>
          <w:sz w:val="24"/>
          <w:szCs w:val="24"/>
          <w:lang w:val="es-ES"/>
        </w:rPr>
        <w:t xml:space="preserve"> 30)</w:t>
      </w:r>
      <w:bookmarkEnd w:id="1"/>
      <w:r w:rsidR="005D418A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B929B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37C964E3" w14:textId="49F4F0F5" w:rsidR="00947201" w:rsidRDefault="00B929BF" w:rsidP="0039095D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De la plaza al templo </w:t>
      </w:r>
      <w:r w:rsidR="00DA07A8">
        <w:rPr>
          <w:rFonts w:asciiTheme="minorHAnsi" w:hAnsiTheme="minorHAnsi" w:cstheme="minorHAnsi"/>
          <w:sz w:val="24"/>
          <w:szCs w:val="24"/>
          <w:lang w:val="es-ES"/>
        </w:rPr>
        <w:t>es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un camino para hombres libres</w:t>
      </w:r>
      <w:r w:rsidR="00DA07A8">
        <w:rPr>
          <w:rFonts w:asciiTheme="minorHAnsi" w:hAnsiTheme="minorHAnsi" w:cstheme="minorHAnsi"/>
          <w:sz w:val="24"/>
          <w:szCs w:val="24"/>
          <w:lang w:val="es-ES"/>
        </w:rPr>
        <w:t xml:space="preserve"> no para esclavos de sí mismos. A los que querían convertir el templo para unos pocos excluyendo a los demás, Jesús les dijo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  <w:r w:rsidR="00DA07A8">
        <w:rPr>
          <w:rFonts w:asciiTheme="minorHAnsi" w:hAnsiTheme="minorHAnsi" w:cstheme="minorHAnsi"/>
          <w:sz w:val="24"/>
          <w:szCs w:val="24"/>
          <w:lang w:val="es-ES"/>
        </w:rPr>
        <w:t>“</w:t>
      </w:r>
      <w:r w:rsidR="00DA07A8" w:rsidRPr="00DA07A8">
        <w:rPr>
          <w:rFonts w:asciiTheme="minorHAnsi" w:hAnsiTheme="minorHAnsi" w:cstheme="minorHAnsi"/>
          <w:sz w:val="24"/>
          <w:szCs w:val="24"/>
          <w:lang w:val="es-ES"/>
        </w:rPr>
        <w:t>El esclavo no permanece para siempre en la casa; el hijo, en cambio, permanece para siempre. Por eso, si el Hijo los libera, ustedes serán realmente libres</w:t>
      </w:r>
      <w:r w:rsidR="00DA07A8">
        <w:rPr>
          <w:rFonts w:asciiTheme="minorHAnsi" w:hAnsiTheme="minorHAnsi" w:cstheme="minorHAnsi"/>
          <w:sz w:val="24"/>
          <w:szCs w:val="24"/>
          <w:lang w:val="es-ES"/>
        </w:rPr>
        <w:t xml:space="preserve">”. </w:t>
      </w:r>
      <w:r w:rsidR="0056442A">
        <w:rPr>
          <w:rFonts w:asciiTheme="minorHAnsi" w:hAnsiTheme="minorHAnsi" w:cstheme="minorHAnsi"/>
          <w:sz w:val="24"/>
          <w:szCs w:val="24"/>
          <w:lang w:val="es-ES"/>
        </w:rPr>
        <w:t>El templo es la memoria de Dios que nos creó libres, libres para abrirle la puerta ante todo a él, y con él a todos sin cerrarla jamás</w:t>
      </w:r>
      <w:r w:rsidR="001A6E27">
        <w:rPr>
          <w:rFonts w:asciiTheme="minorHAnsi" w:hAnsiTheme="minorHAnsi" w:cstheme="minorHAnsi"/>
          <w:sz w:val="24"/>
          <w:szCs w:val="24"/>
          <w:lang w:val="es-ES"/>
        </w:rPr>
        <w:t xml:space="preserve"> a nadie</w:t>
      </w:r>
      <w:r w:rsidR="0056442A">
        <w:rPr>
          <w:rFonts w:asciiTheme="minorHAnsi" w:hAnsiTheme="minorHAnsi" w:cstheme="minorHAnsi"/>
          <w:sz w:val="24"/>
          <w:szCs w:val="24"/>
          <w:lang w:val="es-ES"/>
        </w:rPr>
        <w:t xml:space="preserve"> aun cuando </w:t>
      </w:r>
      <w:r w:rsidR="00C86EB1">
        <w:rPr>
          <w:rFonts w:asciiTheme="minorHAnsi" w:hAnsiTheme="minorHAnsi" w:cstheme="minorHAnsi"/>
          <w:sz w:val="24"/>
          <w:szCs w:val="24"/>
          <w:lang w:val="es-ES"/>
        </w:rPr>
        <w:t xml:space="preserve">cueste mucho tenerla abierta. Es aquí donde los creyentes aprendemos a escuchar a todos y crear “plazas” </w:t>
      </w:r>
      <w:r w:rsidR="006D2728">
        <w:rPr>
          <w:rFonts w:asciiTheme="minorHAnsi" w:hAnsiTheme="minorHAnsi" w:cstheme="minorHAnsi"/>
          <w:sz w:val="24"/>
          <w:szCs w:val="24"/>
          <w:lang w:val="es-ES"/>
        </w:rPr>
        <w:t xml:space="preserve">en las que </w:t>
      </w:r>
      <w:r w:rsidR="00A77A37">
        <w:rPr>
          <w:rFonts w:asciiTheme="minorHAnsi" w:hAnsiTheme="minorHAnsi" w:cstheme="minorHAnsi"/>
          <w:sz w:val="24"/>
          <w:szCs w:val="24"/>
          <w:lang w:val="es-ES"/>
        </w:rPr>
        <w:t xml:space="preserve">nadie quede afuera. </w:t>
      </w:r>
      <w:r w:rsidR="00DD288E">
        <w:rPr>
          <w:rFonts w:asciiTheme="minorHAnsi" w:hAnsiTheme="minorHAnsi" w:cstheme="minorHAnsi"/>
          <w:sz w:val="24"/>
          <w:szCs w:val="24"/>
          <w:lang w:val="es-ES"/>
        </w:rPr>
        <w:t>Dios quiera que hoy el templo sea el lugar para dar gracias a Dios</w:t>
      </w:r>
      <w:r w:rsidR="006E4BB9">
        <w:rPr>
          <w:rFonts w:asciiTheme="minorHAnsi" w:hAnsiTheme="minorHAnsi" w:cstheme="minorHAnsi"/>
          <w:sz w:val="24"/>
          <w:szCs w:val="24"/>
          <w:lang w:val="es-ES"/>
        </w:rPr>
        <w:t>, porque dimos un paso más para ser una verdadera patria de hermanos y hermanas.</w:t>
      </w:r>
    </w:p>
    <w:p w14:paraId="35B78464" w14:textId="5B74DAE9" w:rsidR="001B24C7" w:rsidRDefault="005C1AD8" w:rsidP="001B24C7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Hermanados en ese hondo sentido de gratitud a Dios, </w:t>
      </w:r>
      <w:r w:rsidR="000B05A5">
        <w:rPr>
          <w:rFonts w:asciiTheme="minorHAnsi" w:hAnsiTheme="minorHAnsi" w:cstheme="minorHAnsi"/>
          <w:sz w:val="24"/>
          <w:szCs w:val="24"/>
          <w:lang w:val="es-ES"/>
        </w:rPr>
        <w:t>nos unimos a</w:t>
      </w:r>
      <w:r w:rsidR="009B6FF2" w:rsidRPr="00CF3CE0">
        <w:rPr>
          <w:rFonts w:asciiTheme="minorHAnsi" w:hAnsiTheme="minorHAnsi" w:cstheme="minorHAnsi"/>
          <w:sz w:val="24"/>
          <w:szCs w:val="24"/>
          <w:lang w:val="es-ES"/>
        </w:rPr>
        <w:t xml:space="preserve"> los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mismos </w:t>
      </w:r>
      <w:r w:rsidR="009B6FF2" w:rsidRPr="00CF3CE0">
        <w:rPr>
          <w:rFonts w:asciiTheme="minorHAnsi" w:hAnsiTheme="minorHAnsi" w:cstheme="minorHAnsi"/>
          <w:sz w:val="24"/>
          <w:szCs w:val="24"/>
          <w:lang w:val="es-ES"/>
        </w:rPr>
        <w:t>sentimientos de los hombres y mujeres de</w:t>
      </w:r>
      <w:r w:rsidR="002760D7">
        <w:rPr>
          <w:rFonts w:asciiTheme="minorHAnsi" w:hAnsiTheme="minorHAnsi" w:cstheme="minorHAnsi"/>
          <w:sz w:val="24"/>
          <w:szCs w:val="24"/>
          <w:lang w:val="es-ES"/>
        </w:rPr>
        <w:t xml:space="preserve"> aquel</w:t>
      </w:r>
      <w:r w:rsidR="009B6FF2" w:rsidRPr="00CF3CE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FC3459">
        <w:rPr>
          <w:rFonts w:asciiTheme="minorHAnsi" w:hAnsiTheme="minorHAnsi" w:cstheme="minorHAnsi"/>
          <w:sz w:val="24"/>
          <w:szCs w:val="24"/>
          <w:lang w:val="es-ES"/>
        </w:rPr>
        <w:t>M</w:t>
      </w:r>
      <w:r w:rsidR="009B6FF2" w:rsidRPr="00CF3CE0">
        <w:rPr>
          <w:rFonts w:asciiTheme="minorHAnsi" w:hAnsiTheme="minorHAnsi" w:cstheme="minorHAnsi"/>
          <w:sz w:val="24"/>
          <w:szCs w:val="24"/>
          <w:lang w:val="es-ES"/>
        </w:rPr>
        <w:t>ayo</w:t>
      </w:r>
      <w:r w:rsidR="002760D7">
        <w:rPr>
          <w:rFonts w:asciiTheme="minorHAnsi" w:hAnsiTheme="minorHAnsi" w:cstheme="minorHAnsi"/>
          <w:sz w:val="24"/>
          <w:szCs w:val="24"/>
          <w:lang w:val="es-ES"/>
        </w:rPr>
        <w:t xml:space="preserve"> de 1810</w:t>
      </w:r>
      <w:r w:rsidR="009B6FF2" w:rsidRPr="00CF3CE0">
        <w:rPr>
          <w:rFonts w:asciiTheme="minorHAnsi" w:hAnsiTheme="minorHAnsi" w:cstheme="minorHAnsi"/>
          <w:sz w:val="24"/>
          <w:szCs w:val="24"/>
          <w:lang w:val="es-ES"/>
        </w:rPr>
        <w:t>, quienes también</w:t>
      </w:r>
      <w:r w:rsidR="0086233B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9B6FF2" w:rsidRPr="00CF3CE0">
        <w:rPr>
          <w:rFonts w:asciiTheme="minorHAnsi" w:hAnsiTheme="minorHAnsi" w:cstheme="minorHAnsi"/>
          <w:sz w:val="24"/>
          <w:szCs w:val="24"/>
          <w:lang w:val="es-ES"/>
        </w:rPr>
        <w:t xml:space="preserve"> como</w:t>
      </w:r>
      <w:r w:rsidR="002760D7">
        <w:rPr>
          <w:rFonts w:asciiTheme="minorHAnsi" w:hAnsiTheme="minorHAnsi" w:cstheme="minorHAnsi"/>
          <w:sz w:val="24"/>
          <w:szCs w:val="24"/>
          <w:lang w:val="es-ES"/>
        </w:rPr>
        <w:t xml:space="preserve"> lo hacemos</w:t>
      </w:r>
      <w:r w:rsidR="009B6FF2" w:rsidRPr="00CF3CE0">
        <w:rPr>
          <w:rFonts w:asciiTheme="minorHAnsi" w:hAnsiTheme="minorHAnsi" w:cstheme="minorHAnsi"/>
          <w:sz w:val="24"/>
          <w:szCs w:val="24"/>
          <w:lang w:val="es-ES"/>
        </w:rPr>
        <w:t xml:space="preserve"> nosotros</w:t>
      </w:r>
      <w:r w:rsidR="002760D7">
        <w:rPr>
          <w:rFonts w:asciiTheme="minorHAnsi" w:hAnsiTheme="minorHAnsi" w:cstheme="minorHAnsi"/>
          <w:sz w:val="24"/>
          <w:szCs w:val="24"/>
          <w:lang w:val="es-ES"/>
        </w:rPr>
        <w:t xml:space="preserve"> hoy</w:t>
      </w:r>
      <w:r w:rsidR="009B6FF2" w:rsidRPr="00CF3CE0">
        <w:rPr>
          <w:rFonts w:asciiTheme="minorHAnsi" w:hAnsiTheme="minorHAnsi" w:cstheme="minorHAnsi"/>
          <w:sz w:val="24"/>
          <w:szCs w:val="24"/>
          <w:lang w:val="es-ES"/>
        </w:rPr>
        <w:t>, agradecieron</w:t>
      </w:r>
      <w:r w:rsidR="0086233B">
        <w:rPr>
          <w:rFonts w:asciiTheme="minorHAnsi" w:hAnsiTheme="minorHAnsi" w:cstheme="minorHAnsi"/>
          <w:sz w:val="24"/>
          <w:szCs w:val="24"/>
          <w:lang w:val="es-ES"/>
        </w:rPr>
        <w:t xml:space="preserve"> el don de</w:t>
      </w:r>
      <w:r w:rsidR="009B6FF2" w:rsidRPr="00CF3CE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FC3459">
        <w:rPr>
          <w:rFonts w:asciiTheme="minorHAnsi" w:hAnsiTheme="minorHAnsi" w:cstheme="minorHAnsi"/>
          <w:sz w:val="24"/>
          <w:szCs w:val="24"/>
          <w:lang w:val="es-ES"/>
        </w:rPr>
        <w:t>la Patria</w:t>
      </w:r>
      <w:r w:rsidR="00F6396D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0B3EC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24FB2">
        <w:rPr>
          <w:rFonts w:asciiTheme="minorHAnsi" w:hAnsiTheme="minorHAnsi" w:cstheme="minorHAnsi"/>
          <w:sz w:val="24"/>
          <w:szCs w:val="24"/>
          <w:lang w:val="es-ES"/>
        </w:rPr>
        <w:t>Ellos lograron unir</w:t>
      </w:r>
      <w:r w:rsidR="001C7536">
        <w:rPr>
          <w:rFonts w:asciiTheme="minorHAnsi" w:hAnsiTheme="minorHAnsi" w:cstheme="minorHAnsi"/>
          <w:sz w:val="24"/>
          <w:szCs w:val="24"/>
          <w:lang w:val="es-ES"/>
        </w:rPr>
        <w:t xml:space="preserve"> la plaza con el templo. En la plaza gritaron libertad y en el templo agradecieron la verdad que los hizo libres</w:t>
      </w:r>
      <w:r w:rsidR="00F6396D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1C7536">
        <w:rPr>
          <w:rFonts w:asciiTheme="minorHAnsi" w:hAnsiTheme="minorHAnsi" w:cstheme="minorHAnsi"/>
          <w:sz w:val="24"/>
          <w:szCs w:val="24"/>
          <w:lang w:val="es-ES"/>
        </w:rPr>
        <w:t xml:space="preserve"> Así, el grito de libertad no fue solo </w:t>
      </w:r>
      <w:r w:rsidR="00A77A37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1C7536">
        <w:rPr>
          <w:rFonts w:asciiTheme="minorHAnsi" w:hAnsiTheme="minorHAnsi" w:cstheme="minorHAnsi"/>
          <w:sz w:val="24"/>
          <w:szCs w:val="24"/>
          <w:lang w:val="es-ES"/>
        </w:rPr>
        <w:t xml:space="preserve"> conquista libertaria</w:t>
      </w:r>
      <w:r w:rsidR="00A77A37">
        <w:rPr>
          <w:rFonts w:asciiTheme="minorHAnsi" w:hAnsiTheme="minorHAnsi" w:cstheme="minorHAnsi"/>
          <w:sz w:val="24"/>
          <w:szCs w:val="24"/>
          <w:lang w:val="es-ES"/>
        </w:rPr>
        <w:t xml:space="preserve"> de algunos</w:t>
      </w:r>
      <w:r w:rsidR="001C7536">
        <w:rPr>
          <w:rFonts w:asciiTheme="minorHAnsi" w:hAnsiTheme="minorHAnsi" w:cstheme="minorHAnsi"/>
          <w:sz w:val="24"/>
          <w:szCs w:val="24"/>
          <w:lang w:val="es-ES"/>
        </w:rPr>
        <w:t>, sino una respuesta a la verdad que Dios quería para</w:t>
      </w:r>
      <w:r w:rsidR="00A77A37">
        <w:rPr>
          <w:rFonts w:asciiTheme="minorHAnsi" w:hAnsiTheme="minorHAnsi" w:cstheme="minorHAnsi"/>
          <w:sz w:val="24"/>
          <w:szCs w:val="24"/>
          <w:lang w:val="es-ES"/>
        </w:rPr>
        <w:t xml:space="preserve"> todo</w:t>
      </w:r>
      <w:r w:rsidR="001C7536">
        <w:rPr>
          <w:rFonts w:asciiTheme="minorHAnsi" w:hAnsiTheme="minorHAnsi" w:cstheme="minorHAnsi"/>
          <w:sz w:val="24"/>
          <w:szCs w:val="24"/>
          <w:lang w:val="es-ES"/>
        </w:rPr>
        <w:t xml:space="preserve"> su pueblo.</w:t>
      </w:r>
      <w:r w:rsidR="0035649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1B24C7">
        <w:rPr>
          <w:rFonts w:asciiTheme="minorHAnsi" w:hAnsiTheme="minorHAnsi" w:cstheme="minorHAnsi"/>
          <w:sz w:val="24"/>
          <w:szCs w:val="24"/>
          <w:lang w:val="es-ES"/>
        </w:rPr>
        <w:t xml:space="preserve">Para los cristianos la verdad con mayúscula es Jesucristo y su Evangelio, que desafía constantemente nuestra libertad para que la ejerzamos en la dirección correcta, vale decir, en una constante salida de nosotros mismos, evitando </w:t>
      </w:r>
      <w:r w:rsidR="00A305BC">
        <w:rPr>
          <w:rFonts w:asciiTheme="minorHAnsi" w:hAnsiTheme="minorHAnsi" w:cstheme="minorHAnsi"/>
          <w:sz w:val="24"/>
          <w:szCs w:val="24"/>
          <w:lang w:val="es-ES"/>
        </w:rPr>
        <w:t>la sutil y engañosa dicotomía entre la plaza y el templo.</w:t>
      </w:r>
    </w:p>
    <w:p w14:paraId="5CE064C7" w14:textId="5C5EB4F6" w:rsidR="00291503" w:rsidRDefault="00291503" w:rsidP="005C1AD8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5D65E505" w14:textId="48F22691" w:rsidR="00A83BEA" w:rsidRDefault="00A83BEA" w:rsidP="00A83BEA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F3CE0">
        <w:rPr>
          <w:rFonts w:asciiTheme="minorHAnsi" w:hAnsiTheme="minorHAnsi" w:cstheme="minorHAnsi"/>
          <w:sz w:val="24"/>
          <w:szCs w:val="24"/>
          <w:lang w:val="es-ES"/>
        </w:rPr>
        <w:t>La dimensión trascendente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que nos proporciona el templo</w:t>
      </w:r>
      <w:r w:rsidR="000B3ECB">
        <w:rPr>
          <w:rFonts w:asciiTheme="minorHAnsi" w:hAnsiTheme="minorHAnsi" w:cstheme="minorHAnsi"/>
          <w:sz w:val="24"/>
          <w:szCs w:val="24"/>
          <w:lang w:val="es-ES"/>
        </w:rPr>
        <w:t xml:space="preserve"> ilumina y da sentido a la plaza, en la que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B3ECB">
        <w:rPr>
          <w:rFonts w:asciiTheme="minorHAnsi" w:hAnsiTheme="minorHAnsi" w:cstheme="minorHAnsi"/>
          <w:sz w:val="24"/>
          <w:szCs w:val="24"/>
          <w:lang w:val="es-ES"/>
        </w:rPr>
        <w:t>debemos potenciar</w:t>
      </w:r>
      <w:r w:rsidRPr="00CF3CE0">
        <w:rPr>
          <w:rFonts w:asciiTheme="minorHAnsi" w:hAnsiTheme="minorHAnsi" w:cstheme="minorHAnsi"/>
          <w:sz w:val="24"/>
          <w:szCs w:val="24"/>
          <w:lang w:val="es-ES"/>
        </w:rPr>
        <w:t xml:space="preserve"> mucho más nuestra educación para la ciudadanía, el bien común, el interés de la comunidad por sobre los intereses particulares, la atención a las minorías, el respeto y valoración de una opinión diferente, un sano y honesto ejercicio de oposición política</w:t>
      </w:r>
      <w:r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F3CE0">
        <w:rPr>
          <w:rFonts w:asciiTheme="minorHAnsi" w:hAnsiTheme="minorHAnsi" w:cstheme="minorHAnsi"/>
          <w:sz w:val="24"/>
          <w:szCs w:val="24"/>
          <w:lang w:val="es-ES"/>
        </w:rPr>
        <w:t xml:space="preserve"> que colabore con los proyectos en favor de la comunidad y los enriquezca con sus aportes y sus observaciones críticas</w:t>
      </w:r>
      <w:r>
        <w:rPr>
          <w:rFonts w:asciiTheme="minorHAnsi" w:hAnsiTheme="minorHAnsi" w:cstheme="minorHAnsi"/>
          <w:sz w:val="24"/>
          <w:szCs w:val="24"/>
          <w:lang w:val="es-ES"/>
        </w:rPr>
        <w:t>;</w:t>
      </w:r>
      <w:r w:rsidRPr="00CF3CE0">
        <w:rPr>
          <w:rFonts w:asciiTheme="minorHAnsi" w:hAnsiTheme="minorHAnsi" w:cstheme="minorHAnsi"/>
          <w:sz w:val="24"/>
          <w:szCs w:val="24"/>
          <w:lang w:val="es-ES"/>
        </w:rPr>
        <w:t xml:space="preserve"> el diálogo franco y respetuoso y la tolerancia hacia una saludable diversidad.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Es así como nos ejercitamos en la verdad que nos hace libres. </w:t>
      </w:r>
    </w:p>
    <w:p w14:paraId="7DD53F58" w14:textId="1F46EFEF" w:rsidR="001B24C7" w:rsidRDefault="00F36BA4" w:rsidP="00A305BC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Pidamos a Dios, e</w:t>
      </w:r>
      <w:r w:rsidR="00E36C52">
        <w:rPr>
          <w:rFonts w:asciiTheme="minorHAnsi" w:hAnsiTheme="minorHAnsi" w:cstheme="minorHAnsi"/>
          <w:sz w:val="24"/>
          <w:szCs w:val="24"/>
          <w:lang w:val="es-ES"/>
        </w:rPr>
        <w:t xml:space="preserve">n esta compleja situación que nos toca atravesar en nuestra Patria, la gracia </w:t>
      </w:r>
      <w:r w:rsidR="00A643D1">
        <w:rPr>
          <w:rFonts w:asciiTheme="minorHAnsi" w:hAnsiTheme="minorHAnsi" w:cstheme="minorHAnsi"/>
          <w:sz w:val="24"/>
          <w:szCs w:val="24"/>
          <w:lang w:val="es-ES"/>
        </w:rPr>
        <w:t xml:space="preserve">de ser razonables y no arrebatados; tener el temple de escuchar con paciencia hasta ver que el otro siempre tiene algo bueno que aportar. </w:t>
      </w:r>
      <w:r w:rsidR="005D605A">
        <w:rPr>
          <w:rFonts w:asciiTheme="minorHAnsi" w:hAnsiTheme="minorHAnsi" w:cstheme="minorHAnsi"/>
          <w:sz w:val="24"/>
          <w:szCs w:val="24"/>
          <w:lang w:val="es-ES"/>
        </w:rPr>
        <w:t>Unamos nuestra oración a la de tantos creyentes de los diversos credos</w:t>
      </w:r>
      <w:r w:rsidR="007E45BB">
        <w:rPr>
          <w:rFonts w:asciiTheme="minorHAnsi" w:hAnsiTheme="minorHAnsi" w:cstheme="minorHAnsi"/>
          <w:sz w:val="24"/>
          <w:szCs w:val="24"/>
          <w:lang w:val="es-ES"/>
        </w:rPr>
        <w:t>;</w:t>
      </w:r>
      <w:r w:rsidR="005D605A">
        <w:rPr>
          <w:rFonts w:asciiTheme="minorHAnsi" w:hAnsiTheme="minorHAnsi" w:cstheme="minorHAnsi"/>
          <w:sz w:val="24"/>
          <w:szCs w:val="24"/>
          <w:lang w:val="es-ES"/>
        </w:rPr>
        <w:t xml:space="preserve"> y </w:t>
      </w:r>
      <w:r w:rsidR="007A6B5D">
        <w:rPr>
          <w:rFonts w:asciiTheme="minorHAnsi" w:hAnsiTheme="minorHAnsi" w:cstheme="minorHAnsi"/>
          <w:sz w:val="24"/>
          <w:szCs w:val="24"/>
          <w:lang w:val="es-ES"/>
        </w:rPr>
        <w:t xml:space="preserve">compartamos </w:t>
      </w:r>
      <w:r w:rsidR="005D605A">
        <w:rPr>
          <w:rFonts w:asciiTheme="minorHAnsi" w:hAnsiTheme="minorHAnsi" w:cstheme="minorHAnsi"/>
          <w:sz w:val="24"/>
          <w:szCs w:val="24"/>
          <w:lang w:val="es-ES"/>
        </w:rPr>
        <w:t xml:space="preserve">nuestros buenos deseos </w:t>
      </w:r>
      <w:r w:rsidR="007A6B5D">
        <w:rPr>
          <w:rFonts w:asciiTheme="minorHAnsi" w:hAnsiTheme="minorHAnsi" w:cstheme="minorHAnsi"/>
          <w:sz w:val="24"/>
          <w:szCs w:val="24"/>
          <w:lang w:val="es-ES"/>
        </w:rPr>
        <w:t>con</w:t>
      </w:r>
      <w:r w:rsidR="005D605A">
        <w:rPr>
          <w:rFonts w:asciiTheme="minorHAnsi" w:hAnsiTheme="minorHAnsi" w:cstheme="minorHAnsi"/>
          <w:sz w:val="24"/>
          <w:szCs w:val="24"/>
          <w:lang w:val="es-ES"/>
        </w:rPr>
        <w:t xml:space="preserve"> todos los hombres y mujeres de buena voluntad,</w:t>
      </w:r>
      <w:r w:rsidR="007A6B5D">
        <w:rPr>
          <w:rFonts w:asciiTheme="minorHAnsi" w:hAnsiTheme="minorHAnsi" w:cstheme="minorHAnsi"/>
          <w:sz w:val="24"/>
          <w:szCs w:val="24"/>
          <w:lang w:val="es-ES"/>
        </w:rPr>
        <w:t xml:space="preserve"> y juntos</w:t>
      </w:r>
      <w:r>
        <w:rPr>
          <w:rFonts w:asciiTheme="minorHAnsi" w:hAnsiTheme="minorHAnsi" w:cstheme="minorHAnsi"/>
          <w:sz w:val="24"/>
          <w:szCs w:val="24"/>
          <w:lang w:val="es-ES"/>
        </w:rPr>
        <w:t>, todos,</w:t>
      </w:r>
      <w:r w:rsidR="007A6B5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AD797C">
        <w:rPr>
          <w:rFonts w:asciiTheme="minorHAnsi" w:hAnsiTheme="minorHAnsi" w:cstheme="minorHAnsi"/>
          <w:sz w:val="24"/>
          <w:szCs w:val="24"/>
          <w:lang w:val="es-ES"/>
        </w:rPr>
        <w:t>supliquemos</w:t>
      </w:r>
      <w:r w:rsidR="005D605A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AD797C">
        <w:rPr>
          <w:rFonts w:asciiTheme="minorHAnsi" w:hAnsiTheme="minorHAnsi" w:cstheme="minorHAnsi"/>
          <w:sz w:val="24"/>
          <w:szCs w:val="24"/>
          <w:lang w:val="es-ES"/>
        </w:rPr>
        <w:t xml:space="preserve">a nuestra Tierna Madre de Itatí </w:t>
      </w:r>
      <w:r w:rsidR="005D605A">
        <w:rPr>
          <w:rFonts w:asciiTheme="minorHAnsi" w:hAnsiTheme="minorHAnsi" w:cstheme="minorHAnsi"/>
          <w:sz w:val="24"/>
          <w:szCs w:val="24"/>
          <w:lang w:val="es-ES"/>
        </w:rPr>
        <w:t xml:space="preserve">por nuestro </w:t>
      </w:r>
      <w:r w:rsidR="00AD797C">
        <w:rPr>
          <w:rFonts w:asciiTheme="minorHAnsi" w:hAnsiTheme="minorHAnsi" w:cstheme="minorHAnsi"/>
          <w:sz w:val="24"/>
          <w:szCs w:val="24"/>
          <w:lang w:val="es-ES"/>
        </w:rPr>
        <w:t>p</w:t>
      </w:r>
      <w:r w:rsidR="005D605A">
        <w:rPr>
          <w:rFonts w:asciiTheme="minorHAnsi" w:hAnsiTheme="minorHAnsi" w:cstheme="minorHAnsi"/>
          <w:sz w:val="24"/>
          <w:szCs w:val="24"/>
          <w:lang w:val="es-ES"/>
        </w:rPr>
        <w:t>ueblo y por sus gobernantes</w:t>
      </w:r>
      <w:r w:rsidR="00F314CC">
        <w:rPr>
          <w:rFonts w:asciiTheme="minorHAnsi" w:hAnsiTheme="minorHAnsi" w:cstheme="minorHAnsi"/>
          <w:sz w:val="24"/>
          <w:szCs w:val="24"/>
          <w:lang w:val="es-ES"/>
        </w:rPr>
        <w:t xml:space="preserve">, para que nos </w:t>
      </w:r>
      <w:r w:rsidR="005D605A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F314CC">
        <w:rPr>
          <w:rFonts w:asciiTheme="minorHAnsi" w:hAnsiTheme="minorHAnsi" w:cstheme="minorHAnsi"/>
          <w:sz w:val="24"/>
          <w:szCs w:val="24"/>
          <w:lang w:val="es-ES"/>
        </w:rPr>
        <w:t>conceda</w:t>
      </w:r>
      <w:r w:rsidR="00CE34CE" w:rsidRPr="00CE34CE">
        <w:rPr>
          <w:rFonts w:asciiTheme="minorHAnsi" w:hAnsiTheme="minorHAnsi" w:cstheme="minorHAnsi"/>
          <w:sz w:val="24"/>
          <w:szCs w:val="24"/>
          <w:lang w:val="es-ES"/>
        </w:rPr>
        <w:t xml:space="preserve"> un gran amor a tu Divino Hijo Jesús, la verdad que nos hace libres y nos enseña a unir la plaza con el templo,</w:t>
      </w:r>
      <w:r w:rsidR="00512E6A">
        <w:rPr>
          <w:rFonts w:asciiTheme="minorHAnsi" w:hAnsiTheme="minorHAnsi" w:cstheme="minorHAnsi"/>
          <w:sz w:val="24"/>
          <w:szCs w:val="24"/>
          <w:lang w:val="es-ES"/>
        </w:rPr>
        <w:t xml:space="preserve"> la fe y la vida</w:t>
      </w:r>
      <w:r w:rsidR="00A305BC">
        <w:rPr>
          <w:rFonts w:asciiTheme="minorHAnsi" w:hAnsiTheme="minorHAnsi" w:cstheme="minorHAnsi"/>
          <w:sz w:val="24"/>
          <w:szCs w:val="24"/>
          <w:lang w:val="es-ES"/>
        </w:rPr>
        <w:t>;</w:t>
      </w:r>
      <w:r w:rsidR="00CE34CE" w:rsidRPr="00CE34CE">
        <w:rPr>
          <w:rFonts w:asciiTheme="minorHAnsi" w:hAnsiTheme="minorHAnsi" w:cstheme="minorHAnsi"/>
          <w:sz w:val="24"/>
          <w:szCs w:val="24"/>
          <w:lang w:val="es-ES"/>
        </w:rPr>
        <w:t xml:space="preserve"> y un corazón humilde y prudente, para caminar juntos como un pueblo de hermanos con dignidad, tolerancia, respeto, fraternidad y paz.</w:t>
      </w:r>
    </w:p>
    <w:p w14:paraId="06380B6F" w14:textId="55DC5A6E" w:rsidR="00D62BFA" w:rsidRPr="00D62BFA" w:rsidRDefault="00D62BFA" w:rsidP="00D62BFA">
      <w:pPr>
        <w:ind w:firstLine="709"/>
        <w:jc w:val="right"/>
        <w:rPr>
          <w:rFonts w:asciiTheme="minorHAnsi" w:hAnsiTheme="minorHAnsi" w:cstheme="minorHAnsi"/>
          <w:i/>
          <w:iCs/>
          <w:sz w:val="22"/>
          <w:szCs w:val="22"/>
          <w:lang w:val="es-ES"/>
        </w:rPr>
      </w:pPr>
      <w:r w:rsidRPr="00D62BFA">
        <w:rPr>
          <w:rFonts w:asciiTheme="minorHAnsi" w:hAnsiTheme="minorHAnsi" w:cstheme="minorHAnsi"/>
          <w:i/>
          <w:iCs/>
          <w:sz w:val="22"/>
          <w:szCs w:val="22"/>
          <w:lang w:val="es-ES"/>
        </w:rPr>
        <w:t>†Andrés Stanovnik OFMCap</w:t>
      </w:r>
    </w:p>
    <w:p w14:paraId="10F9BF59" w14:textId="574CCBC5" w:rsidR="00D62BFA" w:rsidRPr="00D62BFA" w:rsidRDefault="00D62BFA" w:rsidP="00D62BFA">
      <w:pPr>
        <w:ind w:firstLine="709"/>
        <w:jc w:val="right"/>
        <w:rPr>
          <w:rFonts w:asciiTheme="minorHAnsi" w:hAnsiTheme="minorHAnsi" w:cstheme="minorHAnsi"/>
          <w:sz w:val="22"/>
          <w:szCs w:val="22"/>
          <w:lang w:val="es-ES"/>
        </w:rPr>
      </w:pPr>
      <w:r w:rsidRPr="00D62BFA">
        <w:rPr>
          <w:rFonts w:asciiTheme="minorHAnsi" w:hAnsiTheme="minorHAnsi" w:cstheme="minorHAnsi"/>
          <w:sz w:val="22"/>
          <w:szCs w:val="22"/>
          <w:lang w:val="es-ES"/>
        </w:rPr>
        <w:t>Arzobispo de Corrientes</w:t>
      </w:r>
      <w:bookmarkEnd w:id="0"/>
    </w:p>
    <w:sectPr w:rsidR="00D62BFA" w:rsidRPr="00D62BF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8B074" w14:textId="77777777" w:rsidR="00C64DDE" w:rsidRDefault="00C64DDE" w:rsidP="003C48A0">
      <w:r>
        <w:separator/>
      </w:r>
    </w:p>
  </w:endnote>
  <w:endnote w:type="continuationSeparator" w:id="0">
    <w:p w14:paraId="0B6F3A4A" w14:textId="77777777" w:rsidR="00C64DDE" w:rsidRDefault="00C64DDE" w:rsidP="003C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66048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BE95A6F" w14:textId="0E45D671" w:rsidR="003C48A0" w:rsidRPr="007A6B5D" w:rsidRDefault="003C48A0" w:rsidP="003C48A0">
        <w:pPr>
          <w:pStyle w:val="Piedepgina"/>
          <w:jc w:val="right"/>
          <w:rPr>
            <w:sz w:val="22"/>
            <w:szCs w:val="22"/>
          </w:rPr>
        </w:pPr>
        <w:r w:rsidRPr="007A6B5D">
          <w:rPr>
            <w:rFonts w:ascii="Calibri" w:hAnsi="Calibri" w:cs="Calibri"/>
            <w:sz w:val="20"/>
            <w:szCs w:val="20"/>
          </w:rPr>
          <w:fldChar w:fldCharType="begin"/>
        </w:r>
        <w:r w:rsidRPr="007A6B5D">
          <w:rPr>
            <w:rFonts w:ascii="Calibri" w:hAnsi="Calibri" w:cs="Calibri"/>
            <w:sz w:val="20"/>
            <w:szCs w:val="20"/>
          </w:rPr>
          <w:instrText>PAGE   \* MERGEFORMAT</w:instrText>
        </w:r>
        <w:r w:rsidRPr="007A6B5D">
          <w:rPr>
            <w:rFonts w:ascii="Calibri" w:hAnsi="Calibri" w:cs="Calibri"/>
            <w:sz w:val="20"/>
            <w:szCs w:val="20"/>
          </w:rPr>
          <w:fldChar w:fldCharType="separate"/>
        </w:r>
        <w:r w:rsidR="006D13EE" w:rsidRPr="006D13EE">
          <w:rPr>
            <w:rFonts w:ascii="Calibri" w:hAnsi="Calibri" w:cs="Calibri"/>
            <w:noProof/>
            <w:sz w:val="20"/>
            <w:szCs w:val="20"/>
            <w:lang w:val="es-ES"/>
          </w:rPr>
          <w:t>2</w:t>
        </w:r>
        <w:r w:rsidRPr="007A6B5D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A258E" w14:textId="77777777" w:rsidR="00C64DDE" w:rsidRDefault="00C64DDE" w:rsidP="003C48A0">
      <w:r>
        <w:separator/>
      </w:r>
    </w:p>
  </w:footnote>
  <w:footnote w:type="continuationSeparator" w:id="0">
    <w:p w14:paraId="444C5395" w14:textId="77777777" w:rsidR="00C64DDE" w:rsidRDefault="00C64DDE" w:rsidP="003C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34A9"/>
    <w:multiLevelType w:val="hybridMultilevel"/>
    <w:tmpl w:val="0BC00702"/>
    <w:lvl w:ilvl="0" w:tplc="34F4EAB6">
      <w:start w:val="1"/>
      <w:numFmt w:val="decimal"/>
      <w:lvlText w:val="%1."/>
      <w:lvlJc w:val="left"/>
      <w:pPr>
        <w:ind w:left="56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0CADC">
      <w:start w:val="3"/>
      <w:numFmt w:val="decimal"/>
      <w:lvlText w:val="%2"/>
      <w:lvlJc w:val="left"/>
      <w:pPr>
        <w:ind w:left="7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5423842">
      <w:start w:val="1"/>
      <w:numFmt w:val="lowerRoman"/>
      <w:lvlText w:val="%3"/>
      <w:lvlJc w:val="left"/>
      <w:pPr>
        <w:ind w:left="12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988C442">
      <w:start w:val="1"/>
      <w:numFmt w:val="decimal"/>
      <w:lvlText w:val="%4"/>
      <w:lvlJc w:val="left"/>
      <w:pPr>
        <w:ind w:left="19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BD6B768">
      <w:start w:val="1"/>
      <w:numFmt w:val="lowerLetter"/>
      <w:lvlText w:val="%5"/>
      <w:lvlJc w:val="left"/>
      <w:pPr>
        <w:ind w:left="26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0AADAD2">
      <w:start w:val="1"/>
      <w:numFmt w:val="lowerRoman"/>
      <w:lvlText w:val="%6"/>
      <w:lvlJc w:val="left"/>
      <w:pPr>
        <w:ind w:left="33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4BE647E">
      <w:start w:val="1"/>
      <w:numFmt w:val="decimal"/>
      <w:lvlText w:val="%7"/>
      <w:lvlJc w:val="left"/>
      <w:pPr>
        <w:ind w:left="41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C27C998A">
      <w:start w:val="1"/>
      <w:numFmt w:val="lowerLetter"/>
      <w:lvlText w:val="%8"/>
      <w:lvlJc w:val="left"/>
      <w:pPr>
        <w:ind w:left="48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284EC1C">
      <w:start w:val="1"/>
      <w:numFmt w:val="lowerRoman"/>
      <w:lvlText w:val="%9"/>
      <w:lvlJc w:val="left"/>
      <w:pPr>
        <w:ind w:left="55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F9"/>
    <w:rsid w:val="00024FB2"/>
    <w:rsid w:val="00083C18"/>
    <w:rsid w:val="000B05A5"/>
    <w:rsid w:val="000B3ECB"/>
    <w:rsid w:val="001A6E27"/>
    <w:rsid w:val="001B24C7"/>
    <w:rsid w:val="001C450B"/>
    <w:rsid w:val="001C7536"/>
    <w:rsid w:val="00201D5E"/>
    <w:rsid w:val="0020200A"/>
    <w:rsid w:val="00237AD6"/>
    <w:rsid w:val="002760D7"/>
    <w:rsid w:val="00291503"/>
    <w:rsid w:val="002B0954"/>
    <w:rsid w:val="002B2A1C"/>
    <w:rsid w:val="002F0823"/>
    <w:rsid w:val="00311E5A"/>
    <w:rsid w:val="003343AC"/>
    <w:rsid w:val="00345DBA"/>
    <w:rsid w:val="003521B3"/>
    <w:rsid w:val="00356491"/>
    <w:rsid w:val="00390341"/>
    <w:rsid w:val="0039095D"/>
    <w:rsid w:val="003C48A0"/>
    <w:rsid w:val="00405CB8"/>
    <w:rsid w:val="00433EAA"/>
    <w:rsid w:val="00435BD5"/>
    <w:rsid w:val="00437F77"/>
    <w:rsid w:val="00473095"/>
    <w:rsid w:val="00480AE5"/>
    <w:rsid w:val="004A69AA"/>
    <w:rsid w:val="004C0F6C"/>
    <w:rsid w:val="00512E6A"/>
    <w:rsid w:val="005152AC"/>
    <w:rsid w:val="00524FB8"/>
    <w:rsid w:val="00534720"/>
    <w:rsid w:val="0055517A"/>
    <w:rsid w:val="00563E8D"/>
    <w:rsid w:val="0056442A"/>
    <w:rsid w:val="00586808"/>
    <w:rsid w:val="005A3C9C"/>
    <w:rsid w:val="005C1AD8"/>
    <w:rsid w:val="005D418A"/>
    <w:rsid w:val="005D605A"/>
    <w:rsid w:val="005F400A"/>
    <w:rsid w:val="006560C4"/>
    <w:rsid w:val="006B147D"/>
    <w:rsid w:val="006C1F64"/>
    <w:rsid w:val="006D13EE"/>
    <w:rsid w:val="006D2728"/>
    <w:rsid w:val="006E4BB9"/>
    <w:rsid w:val="006F5820"/>
    <w:rsid w:val="00792FFC"/>
    <w:rsid w:val="007A6B5D"/>
    <w:rsid w:val="007E45BB"/>
    <w:rsid w:val="007F5270"/>
    <w:rsid w:val="00821B45"/>
    <w:rsid w:val="00851E95"/>
    <w:rsid w:val="0086233B"/>
    <w:rsid w:val="00895413"/>
    <w:rsid w:val="008B3158"/>
    <w:rsid w:val="008C2FA0"/>
    <w:rsid w:val="008D1D17"/>
    <w:rsid w:val="008F0429"/>
    <w:rsid w:val="00947201"/>
    <w:rsid w:val="009B6FF2"/>
    <w:rsid w:val="00A00213"/>
    <w:rsid w:val="00A01E91"/>
    <w:rsid w:val="00A305BC"/>
    <w:rsid w:val="00A37D01"/>
    <w:rsid w:val="00A43926"/>
    <w:rsid w:val="00A643D1"/>
    <w:rsid w:val="00A77A37"/>
    <w:rsid w:val="00A83BEA"/>
    <w:rsid w:val="00AB332D"/>
    <w:rsid w:val="00AC5F41"/>
    <w:rsid w:val="00AD39BA"/>
    <w:rsid w:val="00AD797C"/>
    <w:rsid w:val="00AE2B65"/>
    <w:rsid w:val="00B929BF"/>
    <w:rsid w:val="00B94622"/>
    <w:rsid w:val="00BF711D"/>
    <w:rsid w:val="00C10DD5"/>
    <w:rsid w:val="00C45588"/>
    <w:rsid w:val="00C64DDE"/>
    <w:rsid w:val="00C86EB1"/>
    <w:rsid w:val="00C92C47"/>
    <w:rsid w:val="00CA450F"/>
    <w:rsid w:val="00CB531E"/>
    <w:rsid w:val="00CE34CE"/>
    <w:rsid w:val="00CE3736"/>
    <w:rsid w:val="00CF3CE0"/>
    <w:rsid w:val="00D00217"/>
    <w:rsid w:val="00D06743"/>
    <w:rsid w:val="00D62BFA"/>
    <w:rsid w:val="00D65B97"/>
    <w:rsid w:val="00DA07A8"/>
    <w:rsid w:val="00DA7EF9"/>
    <w:rsid w:val="00DD288E"/>
    <w:rsid w:val="00E36C52"/>
    <w:rsid w:val="00E96AB7"/>
    <w:rsid w:val="00EB3A14"/>
    <w:rsid w:val="00F15974"/>
    <w:rsid w:val="00F314CC"/>
    <w:rsid w:val="00F36BA4"/>
    <w:rsid w:val="00F474ED"/>
    <w:rsid w:val="00F6396D"/>
    <w:rsid w:val="00FB28B1"/>
    <w:rsid w:val="00FB5F49"/>
    <w:rsid w:val="00FC3459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03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F9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Arial Unicode MS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7EF9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531E"/>
    <w:pPr>
      <w:spacing w:before="100" w:beforeAutospacing="1" w:after="100" w:afterAutospacing="1"/>
    </w:pPr>
    <w:rPr>
      <w:rFonts w:cs="Times New Roman"/>
      <w:sz w:val="24"/>
      <w:szCs w:val="24"/>
      <w:lang w:eastAsia="es-AR"/>
    </w:rPr>
  </w:style>
  <w:style w:type="character" w:customStyle="1" w:styleId="negrita">
    <w:name w:val="negrita"/>
    <w:basedOn w:val="Fuentedeprrafopredeter"/>
    <w:rsid w:val="00CB531E"/>
  </w:style>
  <w:style w:type="paragraph" w:styleId="Encabezado">
    <w:name w:val="header"/>
    <w:basedOn w:val="Normal"/>
    <w:link w:val="EncabezadoCar"/>
    <w:uiPriority w:val="99"/>
    <w:unhideWhenUsed/>
    <w:rsid w:val="003C48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8A0"/>
    <w:rPr>
      <w:rFonts w:ascii="Times New Roman" w:eastAsia="Times New Roman" w:hAnsi="Times New Roman" w:cs="Arial Unicode MS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C48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8A0"/>
    <w:rPr>
      <w:rFonts w:ascii="Times New Roman" w:eastAsia="Times New Roman" w:hAnsi="Times New Roman" w:cs="Arial Unicode M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F9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Arial Unicode MS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7EF9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531E"/>
    <w:pPr>
      <w:spacing w:before="100" w:beforeAutospacing="1" w:after="100" w:afterAutospacing="1"/>
    </w:pPr>
    <w:rPr>
      <w:rFonts w:cs="Times New Roman"/>
      <w:sz w:val="24"/>
      <w:szCs w:val="24"/>
      <w:lang w:eastAsia="es-AR"/>
    </w:rPr>
  </w:style>
  <w:style w:type="character" w:customStyle="1" w:styleId="negrita">
    <w:name w:val="negrita"/>
    <w:basedOn w:val="Fuentedeprrafopredeter"/>
    <w:rsid w:val="00CB531E"/>
  </w:style>
  <w:style w:type="paragraph" w:styleId="Encabezado">
    <w:name w:val="header"/>
    <w:basedOn w:val="Normal"/>
    <w:link w:val="EncabezadoCar"/>
    <w:uiPriority w:val="99"/>
    <w:unhideWhenUsed/>
    <w:rsid w:val="003C48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8A0"/>
    <w:rPr>
      <w:rFonts w:ascii="Times New Roman" w:eastAsia="Times New Roman" w:hAnsi="Times New Roman" w:cs="Arial Unicode MS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C48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8A0"/>
    <w:rPr>
      <w:rFonts w:ascii="Times New Roman" w:eastAsia="Times New Roman" w:hAnsi="Times New Roman" w:cs="Arial Unicode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cp:lastPrinted>2024-02-24T14:36:00Z</cp:lastPrinted>
  <dcterms:created xsi:type="dcterms:W3CDTF">2024-05-27T12:59:00Z</dcterms:created>
  <dcterms:modified xsi:type="dcterms:W3CDTF">2024-05-27T12:59:00Z</dcterms:modified>
</cp:coreProperties>
</file>